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40" w:rsidRDefault="00C756BF" w:rsidP="00C756BF">
      <w:pPr>
        <w:jc w:val="center"/>
        <w:rPr>
          <w:b/>
        </w:rPr>
      </w:pPr>
      <w:r w:rsidRPr="00C756BF">
        <w:rPr>
          <w:b/>
        </w:rPr>
        <w:t>Global Imperialism 1500-1900</w:t>
      </w:r>
    </w:p>
    <w:p w:rsidR="00C756BF" w:rsidRDefault="00C756BF" w:rsidP="00C756BF">
      <w:pPr>
        <w:rPr>
          <w:b/>
        </w:rPr>
      </w:pPr>
    </w:p>
    <w:p w:rsidR="00C756BF" w:rsidRDefault="00C756BF" w:rsidP="00C756BF">
      <w:pPr>
        <w:rPr>
          <w:b/>
        </w:rPr>
      </w:pPr>
      <w:r>
        <w:rPr>
          <w:b/>
        </w:rPr>
        <w:t xml:space="preserve">In small </w:t>
      </w:r>
      <w:proofErr w:type="gramStart"/>
      <w:r>
        <w:rPr>
          <w:b/>
        </w:rPr>
        <w:t>groups</w:t>
      </w:r>
      <w:proofErr w:type="gramEnd"/>
      <w:r>
        <w:rPr>
          <w:b/>
        </w:rPr>
        <w:t xml:space="preserve"> label the following on the maps</w:t>
      </w:r>
    </w:p>
    <w:p w:rsidR="00C756BF" w:rsidRDefault="00C756BF" w:rsidP="00C756BF">
      <w:pPr>
        <w:rPr>
          <w:b/>
        </w:rPr>
      </w:pPr>
    </w:p>
    <w:p w:rsidR="00C756BF" w:rsidRDefault="00C756BF" w:rsidP="00C756BF">
      <w:pPr>
        <w:rPr>
          <w:b/>
        </w:rPr>
      </w:pPr>
      <w:r>
        <w:rPr>
          <w:b/>
        </w:rPr>
        <w:t xml:space="preserve">All territories that came under colonial rule </w:t>
      </w:r>
      <w:proofErr w:type="gramStart"/>
      <w:r>
        <w:rPr>
          <w:b/>
        </w:rPr>
        <w:t>between 1500-1900</w:t>
      </w:r>
      <w:proofErr w:type="gramEnd"/>
      <w:r>
        <w:rPr>
          <w:b/>
        </w:rPr>
        <w:t xml:space="preserve">. </w:t>
      </w:r>
    </w:p>
    <w:p w:rsidR="00C756BF" w:rsidRDefault="00C756BF" w:rsidP="00C756B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448310</wp:posOffset>
                </wp:positionV>
                <wp:extent cx="152400" cy="381000"/>
                <wp:effectExtent l="57150" t="38100" r="38100" b="381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381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714D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8.5pt;margin-top:35.3pt;width:12pt;height:30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" strokecolor="black [3213]" strokeweight="4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Color code the countries with a color assigned to the imperial power. (For </w:t>
      </w:r>
      <w:proofErr w:type="gramStart"/>
      <w:r>
        <w:rPr>
          <w:b/>
        </w:rPr>
        <w:t>example:</w:t>
      </w:r>
      <w:proofErr w:type="gramEnd"/>
      <w:r>
        <w:rPr>
          <w:b/>
        </w:rPr>
        <w:t xml:space="preserve"> Kenya is red because my key has the British as red)   … may want to use symbols due to a lack of colors!</w:t>
      </w:r>
    </w:p>
    <w:p w:rsidR="00C756BF" w:rsidRDefault="00C756BF" w:rsidP="00C756BF">
      <w:pPr>
        <w:rPr>
          <w:b/>
        </w:rPr>
      </w:pPr>
    </w:p>
    <w:p w:rsidR="00C756BF" w:rsidRDefault="00C756BF" w:rsidP="00C756BF">
      <w:pPr>
        <w:rPr>
          <w:b/>
        </w:rPr>
      </w:pPr>
      <w:r>
        <w:rPr>
          <w:b/>
        </w:rPr>
        <w:t>Show this to me when you are finished</w:t>
      </w:r>
    </w:p>
    <w:p w:rsidR="00C756BF" w:rsidRDefault="00C756BF" w:rsidP="00C756BF">
      <w:pPr>
        <w:rPr>
          <w:b/>
        </w:rPr>
      </w:pPr>
      <w:r>
        <w:rPr>
          <w:b/>
        </w:rPr>
        <w:t xml:space="preserve">Then … </w:t>
      </w:r>
      <w:bookmarkStart w:id="0" w:name="_GoBack"/>
      <w:bookmarkEnd w:id="0"/>
    </w:p>
    <w:p w:rsidR="00C756BF" w:rsidRDefault="00C756BF" w:rsidP="00C756BF">
      <w:pPr>
        <w:rPr>
          <w:b/>
        </w:rPr>
      </w:pPr>
      <w:r>
        <w:rPr>
          <w:b/>
        </w:rPr>
        <w:t>On a combined sheet of paper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answer</w:t>
      </w:r>
      <w:proofErr w:type="gramEnd"/>
      <w:r>
        <w:rPr>
          <w:b/>
        </w:rPr>
        <w:t xml:space="preserve"> the following</w:t>
      </w:r>
    </w:p>
    <w:p w:rsidR="00C756BF" w:rsidRDefault="00C756BF" w:rsidP="00C756BF">
      <w:pPr>
        <w:rPr>
          <w:b/>
        </w:rPr>
      </w:pPr>
    </w:p>
    <w:p w:rsidR="00C756BF" w:rsidRDefault="00C756BF" w:rsidP="00C756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Which country lead imperialism by 1900? How many total areas of control did you </w:t>
      </w:r>
      <w:proofErr w:type="gramStart"/>
      <w:r>
        <w:rPr>
          <w:b/>
        </w:rPr>
        <w:t>find.</w:t>
      </w:r>
      <w:proofErr w:type="gramEnd"/>
    </w:p>
    <w:p w:rsidR="00C756BF" w:rsidRDefault="00C756BF" w:rsidP="00C756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US, German, and Japanese efforts at colonialism. Include where and when. </w:t>
      </w:r>
    </w:p>
    <w:p w:rsidR="00C756BF" w:rsidRDefault="00C756BF" w:rsidP="00C756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the Berlin Conference of 1884 affect imperialism?</w:t>
      </w:r>
    </w:p>
    <w:p w:rsidR="00C756BF" w:rsidRPr="00C756BF" w:rsidRDefault="00C756BF" w:rsidP="00C756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 your group’s opinion, why did nationalism that inflamed Europe in 1848, 1860’s, and just prior to WWI not have a broader impact outside of Europe. Use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specific examples.</w:t>
      </w:r>
    </w:p>
    <w:p w:rsidR="00C756BF" w:rsidRDefault="00C756BF"/>
    <w:sectPr w:rsidR="00C7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856D7"/>
    <w:multiLevelType w:val="hybridMultilevel"/>
    <w:tmpl w:val="D7AC7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BF"/>
    <w:rsid w:val="005635ED"/>
    <w:rsid w:val="006E17FD"/>
    <w:rsid w:val="008D6217"/>
    <w:rsid w:val="00C7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A7CD"/>
  <w15:chartTrackingRefBased/>
  <w15:docId w15:val="{239B9B51-7BDE-4C54-B1CA-E2345630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2</cp:revision>
  <dcterms:created xsi:type="dcterms:W3CDTF">2017-03-10T19:07:00Z</dcterms:created>
  <dcterms:modified xsi:type="dcterms:W3CDTF">2017-03-10T19:07:00Z</dcterms:modified>
</cp:coreProperties>
</file>