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79" w:rsidRPr="00FB0879" w:rsidRDefault="00FB0879">
      <w:pPr>
        <w:rPr>
          <w:b/>
        </w:rPr>
      </w:pPr>
      <w:r w:rsidRPr="00FB0879">
        <w:rPr>
          <w:b/>
        </w:rPr>
        <w:t>Unit 2 Vocabulary:</w:t>
      </w:r>
      <w:r w:rsidRPr="00FB0879">
        <w:rPr>
          <w:b/>
        </w:rPr>
        <w:tab/>
      </w:r>
      <w:r w:rsidRPr="00FB0879">
        <w:rPr>
          <w:b/>
        </w:rPr>
        <w:tab/>
      </w:r>
      <w:r w:rsidRPr="00FB0879">
        <w:rPr>
          <w:b/>
        </w:rPr>
        <w:tab/>
        <w:t>Classroom Textbook pages 72-140</w:t>
      </w:r>
      <w:r w:rsidR="00F5632A">
        <w:rPr>
          <w:b/>
        </w:rPr>
        <w:t xml:space="preserve"> (online will be different)</w:t>
      </w:r>
      <w:bookmarkStart w:id="0" w:name="_GoBack"/>
      <w:bookmarkEnd w:id="0"/>
    </w:p>
    <w:p w:rsidR="00FB0879" w:rsidRDefault="00FB0879">
      <w:r>
        <w:t xml:space="preserve">This is due on </w:t>
      </w:r>
      <w:r w:rsidRPr="00F5632A">
        <w:rPr>
          <w:b/>
        </w:rPr>
        <w:t>TEST</w:t>
      </w:r>
      <w:r>
        <w:t xml:space="preserve"> day and </w:t>
      </w:r>
      <w:proofErr w:type="gramStart"/>
      <w:r>
        <w:t>will be turned in</w:t>
      </w:r>
      <w:proofErr w:type="gramEnd"/>
      <w:r>
        <w:t xml:space="preserve"> for a large homework assignment as well as bonus points on the test. </w:t>
      </w:r>
    </w:p>
    <w:p w:rsidR="00FB0879" w:rsidRDefault="00FB0879">
      <w:r>
        <w:t>Answer in sentence form explaining the WHO/WHAT/and WHY IMPORTANT!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Mercantilism (p.73)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Navigation Acts (p.73)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Dominion of New England (p.75)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Sir Edmund Andros (p.75)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Glorious Revolution (p.76)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Salutary neglect (p. 77)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Triangular trade (p.82)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Middle Passage (p. 83)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proofErr w:type="spellStart"/>
      <w:r>
        <w:t>Stono</w:t>
      </w:r>
      <w:proofErr w:type="spellEnd"/>
      <w:r>
        <w:t xml:space="preserve"> Rebellion (p.95)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Enlightenment (p.90)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Jonathon Edwards (p.91)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Great Awakening (p.91)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Benjamin Franklin (p.90-91)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French and Indian War (p.98-99)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Proclamation of 1763 (p.99)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Sugar Act (p. 101)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Stamp Act (p. 107)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Sons of Liberty (p.107)</w:t>
      </w:r>
    </w:p>
    <w:p w:rsidR="00FB0879" w:rsidRDefault="00FB0879" w:rsidP="00FB0879">
      <w:pPr>
        <w:pStyle w:val="ListParagraph"/>
        <w:numPr>
          <w:ilvl w:val="0"/>
          <w:numId w:val="1"/>
        </w:numPr>
      </w:pPr>
      <w:r>
        <w:t>Stamp Act Congress (p.107)</w:t>
      </w:r>
    </w:p>
    <w:p w:rsidR="00FB0879" w:rsidRDefault="00D953B8" w:rsidP="00FB0879">
      <w:pPr>
        <w:pStyle w:val="ListParagraph"/>
        <w:numPr>
          <w:ilvl w:val="0"/>
          <w:numId w:val="1"/>
        </w:numPr>
      </w:pPr>
      <w:r>
        <w:t>Townshend Acts (p. 108)</w:t>
      </w:r>
    </w:p>
    <w:p w:rsidR="00D953B8" w:rsidRDefault="00D953B8" w:rsidP="00FB0879">
      <w:pPr>
        <w:pStyle w:val="ListParagraph"/>
        <w:numPr>
          <w:ilvl w:val="0"/>
          <w:numId w:val="1"/>
        </w:numPr>
      </w:pPr>
      <w:r>
        <w:t>Boston Massacre (p.108-109)</w:t>
      </w:r>
    </w:p>
    <w:p w:rsidR="00D953B8" w:rsidRDefault="00D953B8" w:rsidP="00FB0879">
      <w:pPr>
        <w:pStyle w:val="ListParagraph"/>
        <w:numPr>
          <w:ilvl w:val="0"/>
          <w:numId w:val="1"/>
        </w:numPr>
      </w:pPr>
      <w:r>
        <w:t>Boston Tea Party (p.109-110)</w:t>
      </w:r>
    </w:p>
    <w:p w:rsidR="00D953B8" w:rsidRDefault="00D953B8" w:rsidP="00FB0879">
      <w:pPr>
        <w:pStyle w:val="ListParagraph"/>
        <w:numPr>
          <w:ilvl w:val="0"/>
          <w:numId w:val="1"/>
        </w:numPr>
      </w:pPr>
      <w:r>
        <w:t>Intolerable/Coercive Acts (p. 110)</w:t>
      </w:r>
    </w:p>
    <w:p w:rsidR="00D953B8" w:rsidRDefault="00D953B8" w:rsidP="00FB0879">
      <w:pPr>
        <w:pStyle w:val="ListParagraph"/>
        <w:numPr>
          <w:ilvl w:val="0"/>
          <w:numId w:val="1"/>
        </w:numPr>
      </w:pPr>
      <w:r>
        <w:t>Lexington and Concord (p.111-113)</w:t>
      </w:r>
    </w:p>
    <w:p w:rsidR="00D953B8" w:rsidRDefault="00F5632A" w:rsidP="00FB0879">
      <w:pPr>
        <w:pStyle w:val="ListParagraph"/>
        <w:numPr>
          <w:ilvl w:val="0"/>
          <w:numId w:val="1"/>
        </w:numPr>
      </w:pPr>
      <w:r>
        <w:t>Second Continental Congress (p. 115)</w:t>
      </w:r>
    </w:p>
    <w:p w:rsidR="00F5632A" w:rsidRDefault="00F5632A" w:rsidP="00FB0879">
      <w:pPr>
        <w:pStyle w:val="ListParagraph"/>
        <w:numPr>
          <w:ilvl w:val="0"/>
          <w:numId w:val="1"/>
        </w:numPr>
      </w:pPr>
      <w:r>
        <w:t>Battle of Bunker Hill (p.115)</w:t>
      </w:r>
    </w:p>
    <w:p w:rsidR="00F5632A" w:rsidRDefault="00F5632A" w:rsidP="00FB0879">
      <w:pPr>
        <w:pStyle w:val="ListParagraph"/>
        <w:numPr>
          <w:ilvl w:val="0"/>
          <w:numId w:val="1"/>
        </w:numPr>
      </w:pPr>
      <w:r>
        <w:t>Olive Branch Petition (p. 116)</w:t>
      </w:r>
    </w:p>
    <w:p w:rsidR="00F5632A" w:rsidRPr="00F5632A" w:rsidRDefault="00F5632A" w:rsidP="00FB0879">
      <w:pPr>
        <w:pStyle w:val="ListParagraph"/>
        <w:numPr>
          <w:ilvl w:val="0"/>
          <w:numId w:val="1"/>
        </w:numPr>
        <w:rPr>
          <w:i/>
        </w:rPr>
      </w:pPr>
      <w:r w:rsidRPr="00F5632A">
        <w:rPr>
          <w:i/>
        </w:rPr>
        <w:t>Common Sense</w:t>
      </w:r>
      <w:r>
        <w:t xml:space="preserve"> (p.116)</w:t>
      </w:r>
    </w:p>
    <w:p w:rsidR="00F5632A" w:rsidRDefault="00F5632A" w:rsidP="00FB087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Declaration of Independence (p.117,121)</w:t>
      </w:r>
    </w:p>
    <w:p w:rsidR="00F5632A" w:rsidRPr="00F5632A" w:rsidRDefault="00F5632A" w:rsidP="00FB0879">
      <w:pPr>
        <w:pStyle w:val="ListParagraph"/>
        <w:numPr>
          <w:ilvl w:val="0"/>
          <w:numId w:val="1"/>
        </w:numPr>
        <w:rPr>
          <w:i/>
        </w:rPr>
      </w:pPr>
      <w:r>
        <w:t>Battle of Trenton (p.127)</w:t>
      </w:r>
    </w:p>
    <w:p w:rsidR="00F5632A" w:rsidRPr="00F5632A" w:rsidRDefault="00F5632A" w:rsidP="00FB0879">
      <w:pPr>
        <w:pStyle w:val="ListParagraph"/>
        <w:numPr>
          <w:ilvl w:val="0"/>
          <w:numId w:val="1"/>
        </w:numPr>
        <w:rPr>
          <w:i/>
        </w:rPr>
      </w:pPr>
      <w:r>
        <w:t>Battle of Saratoga (p.129-130)</w:t>
      </w:r>
    </w:p>
    <w:p w:rsidR="00F5632A" w:rsidRPr="00F5632A" w:rsidRDefault="00F5632A" w:rsidP="00FB0879">
      <w:pPr>
        <w:pStyle w:val="ListParagraph"/>
        <w:numPr>
          <w:ilvl w:val="0"/>
          <w:numId w:val="1"/>
        </w:numPr>
        <w:rPr>
          <w:i/>
        </w:rPr>
      </w:pPr>
      <w:r>
        <w:t>Battle of Yorktown (p.133 and 136)</w:t>
      </w:r>
    </w:p>
    <w:p w:rsidR="00F5632A" w:rsidRPr="00F5632A" w:rsidRDefault="00F5632A" w:rsidP="00FB0879">
      <w:pPr>
        <w:pStyle w:val="ListParagraph"/>
        <w:numPr>
          <w:ilvl w:val="0"/>
          <w:numId w:val="1"/>
        </w:numPr>
        <w:rPr>
          <w:i/>
        </w:rPr>
      </w:pPr>
      <w:r>
        <w:t>Marquis de Lafayette (p.135)</w:t>
      </w:r>
    </w:p>
    <w:p w:rsidR="00F5632A" w:rsidRPr="00F5632A" w:rsidRDefault="00F5632A" w:rsidP="00FB0879">
      <w:pPr>
        <w:pStyle w:val="ListParagraph"/>
        <w:numPr>
          <w:ilvl w:val="0"/>
          <w:numId w:val="1"/>
        </w:numPr>
        <w:rPr>
          <w:i/>
        </w:rPr>
      </w:pPr>
      <w:r>
        <w:t>Lord Cornwallis (p.135-136)</w:t>
      </w:r>
    </w:p>
    <w:p w:rsidR="00F5632A" w:rsidRPr="00F5632A" w:rsidRDefault="00F5632A" w:rsidP="00FB0879">
      <w:pPr>
        <w:pStyle w:val="ListParagraph"/>
        <w:numPr>
          <w:ilvl w:val="0"/>
          <w:numId w:val="1"/>
        </w:numPr>
        <w:rPr>
          <w:i/>
        </w:rPr>
      </w:pPr>
      <w:r>
        <w:t xml:space="preserve">1783 Treaty of Paris (p. 137) </w:t>
      </w:r>
    </w:p>
    <w:sectPr w:rsidR="00F5632A" w:rsidRPr="00F56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E39"/>
    <w:multiLevelType w:val="hybridMultilevel"/>
    <w:tmpl w:val="0D7A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9"/>
    <w:rsid w:val="005635ED"/>
    <w:rsid w:val="008D6217"/>
    <w:rsid w:val="00D953B8"/>
    <w:rsid w:val="00F5632A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2135"/>
  <w15:chartTrackingRefBased/>
  <w15:docId w15:val="{CF5F9846-4E7A-4BCB-A50F-CD824A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dcterms:created xsi:type="dcterms:W3CDTF">2018-09-21T11:35:00Z</dcterms:created>
  <dcterms:modified xsi:type="dcterms:W3CDTF">2018-09-21T12:09:00Z</dcterms:modified>
</cp:coreProperties>
</file>